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bookmarkStart w:id="0" w:name="_GoBack"/>
      <w:bookmarkEnd w:id="0"/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r w:rsidRPr="00A36B86">
        <w:rPr>
          <w:color w:val="548DD4"/>
          <w:sz w:val="18"/>
          <w:szCs w:val="18"/>
          <w:lang w:val="en-US"/>
        </w:rPr>
        <w:t>e-mail: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AD42DE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Αρ. πρωτ.</w:t>
      </w:r>
      <w:r w:rsidR="00FB374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D42DE" w:rsidRPr="00AD42DE">
        <w:rPr>
          <w:rFonts w:asciiTheme="minorHAnsi" w:hAnsiTheme="minorHAnsi" w:cstheme="minorHAnsi"/>
          <w:b/>
          <w:color w:val="000000"/>
          <w:sz w:val="24"/>
          <w:szCs w:val="24"/>
        </w:rPr>
        <w:t>8</w:t>
      </w:r>
    </w:p>
    <w:p w:rsidR="00427F39" w:rsidRPr="00A45257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6315B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D42DE" w:rsidRPr="00AD42DE">
        <w:rPr>
          <w:rFonts w:asciiTheme="minorHAnsi" w:hAnsiTheme="minorHAnsi" w:cstheme="minorHAnsi"/>
          <w:b/>
          <w:color w:val="000000"/>
          <w:sz w:val="24"/>
          <w:szCs w:val="24"/>
        </w:rPr>
        <w:t>12</w:t>
      </w:r>
      <w:r w:rsidR="001F3734">
        <w:rPr>
          <w:rFonts w:asciiTheme="minorHAnsi" w:hAnsiTheme="minorHAnsi" w:cstheme="minorHAnsi"/>
          <w:b/>
          <w:color w:val="000000"/>
          <w:sz w:val="24"/>
          <w:szCs w:val="24"/>
        </w:rPr>
        <w:t>-</w:t>
      </w:r>
      <w:r w:rsidR="00740C6A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FB3745">
        <w:rPr>
          <w:rFonts w:asciiTheme="minorHAnsi" w:hAnsiTheme="minorHAnsi" w:cstheme="minorHAnsi"/>
          <w:b/>
          <w:color w:val="000000"/>
          <w:sz w:val="24"/>
          <w:szCs w:val="24"/>
        </w:rPr>
        <w:t>-2024</w:t>
      </w:r>
    </w:p>
    <w:p w:rsidR="00F76A1A" w:rsidRDefault="00F76A1A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</w:p>
    <w:p w:rsidR="000126E2" w:rsidRPr="001C1CBA" w:rsidRDefault="000126E2" w:rsidP="000126E2">
      <w:pPr>
        <w:pStyle w:val="Default"/>
        <w:jc w:val="center"/>
        <w:rPr>
          <w:rFonts w:ascii="Calibri" w:hAnsi="Calibri"/>
          <w:b/>
          <w:color w:val="FF0000"/>
          <w:sz w:val="48"/>
          <w:szCs w:val="48"/>
        </w:rPr>
      </w:pPr>
      <w:r w:rsidRPr="001C1CBA">
        <w:rPr>
          <w:rFonts w:ascii="Calibri" w:hAnsi="Calibri"/>
          <w:b/>
          <w:color w:val="FF0000"/>
          <w:sz w:val="48"/>
          <w:szCs w:val="48"/>
        </w:rPr>
        <w:t>ΑΝΑΚΟΙΝΩΣΗ</w:t>
      </w:r>
    </w:p>
    <w:p w:rsidR="000126E2" w:rsidRPr="008F294D" w:rsidRDefault="00AD42DE" w:rsidP="000126E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Σε συνέχεια της με αρ.</w:t>
      </w:r>
      <w:r w:rsidR="001F3734">
        <w:rPr>
          <w:rFonts w:asciiTheme="minorHAnsi" w:hAnsiTheme="minorHAnsi" w:cstheme="minorHAnsi"/>
          <w:sz w:val="28"/>
          <w:szCs w:val="28"/>
        </w:rPr>
        <w:t xml:space="preserve"> πρωτ. </w:t>
      </w:r>
      <w:r>
        <w:rPr>
          <w:rFonts w:asciiTheme="minorHAnsi" w:hAnsiTheme="minorHAnsi" w:cstheme="minorHAnsi"/>
          <w:sz w:val="28"/>
          <w:szCs w:val="28"/>
        </w:rPr>
        <w:t xml:space="preserve"> 6/8-2-2024 ανακοίνωσης, οι </w:t>
      </w:r>
      <w:r w:rsidRPr="000126E2">
        <w:rPr>
          <w:rFonts w:asciiTheme="minorHAnsi" w:hAnsiTheme="minorHAnsi" w:cstheme="minorHAnsi"/>
          <w:sz w:val="28"/>
          <w:szCs w:val="28"/>
        </w:rPr>
        <w:t xml:space="preserve">εκλογές του Συλλόγου για </w:t>
      </w:r>
      <w:r w:rsidRPr="00965D1D">
        <w:rPr>
          <w:rFonts w:asciiTheme="minorHAnsi" w:hAnsiTheme="minorHAnsi" w:cstheme="minorHAnsi"/>
          <w:sz w:val="28"/>
          <w:szCs w:val="28"/>
        </w:rPr>
        <w:t xml:space="preserve">την ανάδειξη </w:t>
      </w:r>
      <w:r>
        <w:rPr>
          <w:rFonts w:asciiTheme="minorHAnsi" w:hAnsiTheme="minorHAnsi" w:cstheme="minorHAnsi"/>
          <w:sz w:val="28"/>
          <w:szCs w:val="28"/>
        </w:rPr>
        <w:t xml:space="preserve">των μελών του </w:t>
      </w:r>
      <w:r w:rsidRPr="00965D1D">
        <w:rPr>
          <w:rFonts w:asciiTheme="minorHAnsi" w:hAnsiTheme="minorHAnsi" w:cstheme="minorHAnsi"/>
          <w:sz w:val="28"/>
          <w:szCs w:val="28"/>
        </w:rPr>
        <w:t xml:space="preserve">Διοικητικού Συμβουλίου, </w:t>
      </w:r>
      <w:r>
        <w:rPr>
          <w:rFonts w:asciiTheme="minorHAnsi" w:hAnsiTheme="minorHAnsi" w:cstheme="minorHAnsi"/>
          <w:sz w:val="28"/>
          <w:szCs w:val="28"/>
        </w:rPr>
        <w:t xml:space="preserve">της </w:t>
      </w:r>
      <w:r w:rsidRPr="00965D1D">
        <w:rPr>
          <w:rFonts w:asciiTheme="minorHAnsi" w:hAnsiTheme="minorHAnsi" w:cstheme="minorHAnsi"/>
          <w:sz w:val="28"/>
          <w:szCs w:val="28"/>
        </w:rPr>
        <w:t>Εξελεγκτική</w:t>
      </w:r>
      <w:r>
        <w:rPr>
          <w:rFonts w:asciiTheme="minorHAnsi" w:hAnsiTheme="minorHAnsi" w:cstheme="minorHAnsi"/>
          <w:sz w:val="28"/>
          <w:szCs w:val="28"/>
        </w:rPr>
        <w:t>ς</w:t>
      </w:r>
      <w:r w:rsidRPr="00965D1D">
        <w:rPr>
          <w:rFonts w:asciiTheme="minorHAnsi" w:hAnsiTheme="minorHAnsi" w:cstheme="minorHAnsi"/>
          <w:sz w:val="28"/>
          <w:szCs w:val="28"/>
        </w:rPr>
        <w:t xml:space="preserve"> Επιτροπή</w:t>
      </w:r>
      <w:r>
        <w:rPr>
          <w:rFonts w:asciiTheme="minorHAnsi" w:hAnsiTheme="minorHAnsi" w:cstheme="minorHAnsi"/>
          <w:sz w:val="28"/>
          <w:szCs w:val="28"/>
        </w:rPr>
        <w:t>ς</w:t>
      </w:r>
      <w:r w:rsidRPr="00965D1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και των </w:t>
      </w:r>
      <w:r w:rsidRPr="00965D1D">
        <w:rPr>
          <w:rFonts w:asciiTheme="minorHAnsi" w:hAnsiTheme="minorHAnsi" w:cstheme="minorHAnsi"/>
          <w:sz w:val="28"/>
          <w:szCs w:val="28"/>
        </w:rPr>
        <w:t>αντι</w:t>
      </w:r>
      <w:r>
        <w:rPr>
          <w:rFonts w:asciiTheme="minorHAnsi" w:hAnsiTheme="minorHAnsi" w:cstheme="minorHAnsi"/>
          <w:sz w:val="28"/>
          <w:szCs w:val="28"/>
        </w:rPr>
        <w:t>προσώπων για την Ομοσπονδία θ</w:t>
      </w:r>
      <w:r w:rsidR="00965D1D">
        <w:rPr>
          <w:rFonts w:asciiTheme="minorHAnsi" w:hAnsiTheme="minorHAnsi" w:cstheme="minorHAnsi"/>
          <w:sz w:val="28"/>
          <w:szCs w:val="28"/>
        </w:rPr>
        <w:t>α πραγματοποιηθούν</w:t>
      </w:r>
      <w:r w:rsidR="000126E2" w:rsidRPr="000126E2">
        <w:rPr>
          <w:rFonts w:asciiTheme="minorHAnsi" w:hAnsiTheme="minorHAnsi" w:cstheme="minorHAnsi"/>
          <w:sz w:val="28"/>
          <w:szCs w:val="28"/>
        </w:rPr>
        <w:t xml:space="preserve"> δια ζώσης, στις </w:t>
      </w:r>
      <w:r w:rsidR="00FB3745">
        <w:rPr>
          <w:rFonts w:asciiTheme="minorHAnsi" w:hAnsiTheme="minorHAnsi" w:cstheme="minorHAnsi"/>
          <w:b/>
          <w:sz w:val="28"/>
          <w:szCs w:val="28"/>
        </w:rPr>
        <w:t>21-02</w:t>
      </w:r>
      <w:r w:rsidR="000126E2" w:rsidRPr="000126E2">
        <w:rPr>
          <w:rFonts w:asciiTheme="minorHAnsi" w:hAnsiTheme="minorHAnsi" w:cstheme="minorHAnsi"/>
          <w:b/>
          <w:sz w:val="28"/>
          <w:szCs w:val="28"/>
        </w:rPr>
        <w:t>-2024</w:t>
      </w:r>
      <w:r w:rsidR="00D14188" w:rsidRPr="00D14188">
        <w:rPr>
          <w:rFonts w:asciiTheme="minorHAnsi" w:hAnsiTheme="minorHAnsi" w:cstheme="minorHAnsi"/>
          <w:sz w:val="28"/>
          <w:szCs w:val="28"/>
        </w:rPr>
        <w:t>,</w:t>
      </w:r>
      <w:r w:rsidR="000126E2" w:rsidRPr="000126E2">
        <w:rPr>
          <w:rFonts w:asciiTheme="minorHAnsi" w:hAnsiTheme="minorHAnsi" w:cstheme="minorHAnsi"/>
          <w:sz w:val="28"/>
          <w:szCs w:val="28"/>
        </w:rPr>
        <w:t xml:space="preserve"> ημέρα </w:t>
      </w:r>
      <w:r w:rsidR="000126E2" w:rsidRPr="000126E2">
        <w:rPr>
          <w:rFonts w:asciiTheme="minorHAnsi" w:hAnsiTheme="minorHAnsi" w:cstheme="minorHAnsi"/>
          <w:b/>
          <w:sz w:val="28"/>
          <w:szCs w:val="28"/>
        </w:rPr>
        <w:t xml:space="preserve">ΤΕΤΑΡΤΗ, </w:t>
      </w:r>
      <w:r w:rsidR="000126E2" w:rsidRPr="000126E2">
        <w:rPr>
          <w:rFonts w:asciiTheme="minorHAnsi" w:hAnsiTheme="minorHAnsi" w:cstheme="minorHAnsi"/>
          <w:sz w:val="28"/>
          <w:szCs w:val="28"/>
        </w:rPr>
        <w:t>στην αίθουσα «</w:t>
      </w:r>
      <w:r w:rsidR="00FB3745">
        <w:rPr>
          <w:rFonts w:asciiTheme="minorHAnsi" w:hAnsiTheme="minorHAnsi" w:cstheme="minorHAnsi"/>
          <w:b/>
          <w:i/>
          <w:sz w:val="28"/>
          <w:szCs w:val="28"/>
          <w:lang w:val="en-US"/>
        </w:rPr>
        <w:t>Jacqueline</w:t>
      </w:r>
      <w:r w:rsidR="00FB3745" w:rsidRPr="00FB374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B3745">
        <w:rPr>
          <w:rFonts w:asciiTheme="minorHAnsi" w:hAnsiTheme="minorHAnsi" w:cstheme="minorHAnsi"/>
          <w:b/>
          <w:i/>
          <w:sz w:val="28"/>
          <w:szCs w:val="28"/>
          <w:lang w:val="en-US"/>
        </w:rPr>
        <w:t>de</w:t>
      </w:r>
      <w:r w:rsidR="00FB3745" w:rsidRPr="00FB374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B3745">
        <w:rPr>
          <w:rFonts w:asciiTheme="minorHAnsi" w:hAnsiTheme="minorHAnsi" w:cstheme="minorHAnsi"/>
          <w:b/>
          <w:i/>
          <w:sz w:val="28"/>
          <w:szCs w:val="28"/>
          <w:lang w:val="en-US"/>
        </w:rPr>
        <w:t>Romilly</w:t>
      </w:r>
      <w:r w:rsidR="000126E2" w:rsidRPr="000126E2">
        <w:rPr>
          <w:rFonts w:asciiTheme="minorHAnsi" w:hAnsiTheme="minorHAnsi" w:cstheme="minorHAnsi"/>
          <w:sz w:val="28"/>
          <w:szCs w:val="28"/>
        </w:rPr>
        <w:t xml:space="preserve">», στο ισόγειο του Υπουργείου, </w:t>
      </w:r>
      <w:r w:rsidR="000126E2" w:rsidRPr="00AD42DE">
        <w:rPr>
          <w:rFonts w:asciiTheme="minorHAnsi" w:hAnsiTheme="minorHAnsi" w:cstheme="minorHAnsi"/>
          <w:b/>
          <w:color w:val="FF0000"/>
          <w:sz w:val="32"/>
          <w:szCs w:val="32"/>
        </w:rPr>
        <w:t>από</w:t>
      </w:r>
      <w:r w:rsidR="000126E2" w:rsidRPr="00AD42DE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AD42DE">
        <w:rPr>
          <w:rFonts w:asciiTheme="minorHAnsi" w:hAnsiTheme="minorHAnsi" w:cstheme="minorHAnsi"/>
          <w:b/>
          <w:color w:val="FF0000"/>
          <w:sz w:val="32"/>
          <w:szCs w:val="32"/>
        </w:rPr>
        <w:t>09:0</w:t>
      </w:r>
      <w:r w:rsidR="008F294D">
        <w:rPr>
          <w:rFonts w:asciiTheme="minorHAnsi" w:hAnsiTheme="minorHAnsi" w:cstheme="minorHAnsi"/>
          <w:b/>
          <w:color w:val="FF0000"/>
          <w:sz w:val="32"/>
          <w:szCs w:val="32"/>
        </w:rPr>
        <w:t>0</w:t>
      </w:r>
      <w:r w:rsidR="000126E2" w:rsidRPr="00AD42DE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– </w:t>
      </w:r>
      <w:r w:rsidR="00FB3745" w:rsidRPr="00AD42DE">
        <w:rPr>
          <w:rFonts w:asciiTheme="minorHAnsi" w:hAnsiTheme="minorHAnsi" w:cstheme="minorHAnsi"/>
          <w:b/>
          <w:color w:val="FF0000"/>
          <w:sz w:val="32"/>
          <w:szCs w:val="32"/>
        </w:rPr>
        <w:t>1</w:t>
      </w:r>
      <w:r w:rsidRPr="00AD42DE">
        <w:rPr>
          <w:rFonts w:asciiTheme="minorHAnsi" w:hAnsiTheme="minorHAnsi" w:cstheme="minorHAnsi"/>
          <w:b/>
          <w:color w:val="FF0000"/>
          <w:sz w:val="32"/>
          <w:szCs w:val="32"/>
        </w:rPr>
        <w:t>7:0</w:t>
      </w:r>
      <w:r w:rsidR="008F294D">
        <w:rPr>
          <w:rFonts w:asciiTheme="minorHAnsi" w:hAnsiTheme="minorHAnsi" w:cstheme="minorHAnsi"/>
          <w:b/>
          <w:color w:val="FF0000"/>
          <w:sz w:val="32"/>
          <w:szCs w:val="32"/>
        </w:rPr>
        <w:t>0</w:t>
      </w:r>
      <w:r w:rsidR="008F294D" w:rsidRPr="008F294D">
        <w:rPr>
          <w:rFonts w:asciiTheme="minorHAnsi" w:hAnsiTheme="minorHAnsi" w:cstheme="minorHAnsi"/>
          <w:b/>
          <w:color w:val="FF0000"/>
          <w:sz w:val="32"/>
          <w:szCs w:val="32"/>
        </w:rPr>
        <w:t>.</w:t>
      </w:r>
    </w:p>
    <w:p w:rsidR="000126E2" w:rsidRPr="000126E2" w:rsidRDefault="000126E2" w:rsidP="000126E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 xml:space="preserve">Η κατάθεση υποψηφιοτήτων 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 xml:space="preserve">ΣΥΝΔΥΑΣΜΩΝ </w:t>
      </w:r>
      <w:r w:rsidRPr="000126E2">
        <w:rPr>
          <w:rFonts w:asciiTheme="minorHAnsi" w:hAnsiTheme="minorHAnsi" w:cstheme="minorHAnsi"/>
          <w:sz w:val="28"/>
          <w:szCs w:val="28"/>
        </w:rPr>
        <w:t xml:space="preserve">και </w:t>
      </w:r>
      <w:r w:rsidRPr="000126E2">
        <w:rPr>
          <w:rFonts w:asciiTheme="minorHAnsi" w:hAnsiTheme="minorHAnsi" w:cstheme="minorHAnsi"/>
          <w:b/>
          <w:i/>
          <w:sz w:val="28"/>
          <w:szCs w:val="28"/>
        </w:rPr>
        <w:t>ΜΕΜΟΝΩΜΕΝΩΝ</w:t>
      </w:r>
      <w:r w:rsidRPr="000126E2">
        <w:rPr>
          <w:rFonts w:asciiTheme="minorHAnsi" w:hAnsiTheme="minorHAnsi" w:cstheme="minorHAnsi"/>
          <w:sz w:val="28"/>
          <w:szCs w:val="28"/>
        </w:rPr>
        <w:t xml:space="preserve"> υποψηφίων</w:t>
      </w:r>
      <w:r w:rsidR="00965D1D">
        <w:rPr>
          <w:rFonts w:asciiTheme="minorHAnsi" w:hAnsiTheme="minorHAnsi" w:cstheme="minorHAnsi"/>
          <w:sz w:val="28"/>
          <w:szCs w:val="28"/>
        </w:rPr>
        <w:t xml:space="preserve"> για τις επικείμενες αρχαιρεσίες</w:t>
      </w:r>
      <w:r w:rsidR="006F0710">
        <w:rPr>
          <w:rFonts w:asciiTheme="minorHAnsi" w:hAnsiTheme="minorHAnsi" w:cstheme="minorHAnsi"/>
          <w:sz w:val="28"/>
          <w:szCs w:val="28"/>
        </w:rPr>
        <w:t>, θα γίνε</w:t>
      </w:r>
      <w:r w:rsidRPr="000126E2">
        <w:rPr>
          <w:rFonts w:asciiTheme="minorHAnsi" w:hAnsiTheme="minorHAnsi" w:cstheme="minorHAnsi"/>
          <w:sz w:val="28"/>
          <w:szCs w:val="28"/>
        </w:rPr>
        <w:t xml:space="preserve">ι </w:t>
      </w:r>
      <w:r w:rsidR="00FB3745">
        <w:rPr>
          <w:rFonts w:asciiTheme="minorHAnsi" w:hAnsiTheme="minorHAnsi" w:cstheme="minorHAnsi"/>
          <w:b/>
          <w:sz w:val="28"/>
          <w:szCs w:val="28"/>
        </w:rPr>
        <w:t>την Τρίτη 13 και την Τετάρτη 14 Φεβρουαρίου</w:t>
      </w:r>
      <w:r w:rsidRPr="00CA60FB">
        <w:rPr>
          <w:rFonts w:asciiTheme="minorHAnsi" w:hAnsiTheme="minorHAnsi" w:cstheme="minorHAnsi"/>
          <w:b/>
          <w:sz w:val="28"/>
          <w:szCs w:val="28"/>
        </w:rPr>
        <w:t xml:space="preserve"> 2024</w:t>
      </w:r>
      <w:r w:rsidRPr="000126E2">
        <w:rPr>
          <w:rFonts w:asciiTheme="minorHAnsi" w:hAnsiTheme="minorHAnsi" w:cstheme="minorHAnsi"/>
          <w:sz w:val="28"/>
          <w:szCs w:val="28"/>
        </w:rPr>
        <w:t xml:space="preserve"> και ώρα </w:t>
      </w:r>
      <w:r w:rsidR="00FB3745" w:rsidRPr="008219A5">
        <w:rPr>
          <w:rFonts w:asciiTheme="minorHAnsi" w:hAnsiTheme="minorHAnsi" w:cstheme="minorHAnsi"/>
          <w:b/>
          <w:color w:val="FF0000"/>
          <w:sz w:val="32"/>
          <w:szCs w:val="32"/>
        </w:rPr>
        <w:t>10</w:t>
      </w:r>
      <w:r w:rsidR="00AD42DE" w:rsidRPr="008219A5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:00 </w:t>
      </w:r>
      <w:r w:rsidR="00D14188" w:rsidRPr="008219A5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έως και </w:t>
      </w:r>
      <w:r w:rsidR="00FB3745" w:rsidRPr="008219A5">
        <w:rPr>
          <w:rFonts w:asciiTheme="minorHAnsi" w:hAnsiTheme="minorHAnsi" w:cstheme="minorHAnsi"/>
          <w:b/>
          <w:color w:val="FF0000"/>
          <w:sz w:val="32"/>
          <w:szCs w:val="32"/>
        </w:rPr>
        <w:t>1</w:t>
      </w:r>
      <w:r w:rsidR="00AD42DE" w:rsidRPr="008219A5">
        <w:rPr>
          <w:rFonts w:asciiTheme="minorHAnsi" w:hAnsiTheme="minorHAnsi" w:cstheme="minorHAnsi"/>
          <w:b/>
          <w:color w:val="FF0000"/>
          <w:sz w:val="32"/>
          <w:szCs w:val="32"/>
        </w:rPr>
        <w:t>2:0</w:t>
      </w:r>
      <w:r w:rsidR="00FB3745" w:rsidRPr="008219A5">
        <w:rPr>
          <w:rFonts w:asciiTheme="minorHAnsi" w:hAnsiTheme="minorHAnsi" w:cstheme="minorHAnsi"/>
          <w:b/>
          <w:color w:val="FF0000"/>
          <w:sz w:val="32"/>
          <w:szCs w:val="32"/>
        </w:rPr>
        <w:t>0</w:t>
      </w:r>
      <w:r w:rsidRPr="000126E2">
        <w:rPr>
          <w:rFonts w:asciiTheme="minorHAnsi" w:hAnsiTheme="minorHAnsi" w:cstheme="minorHAnsi"/>
          <w:sz w:val="28"/>
          <w:szCs w:val="28"/>
        </w:rPr>
        <w:t>, στο γραφείο του Συλλόγου.</w:t>
      </w:r>
    </w:p>
    <w:p w:rsidR="000126E2" w:rsidRDefault="000126E2" w:rsidP="000126E2">
      <w:pPr>
        <w:jc w:val="both"/>
        <w:rPr>
          <w:rFonts w:asciiTheme="minorHAnsi" w:hAnsiTheme="minorHAnsi" w:cstheme="minorHAnsi"/>
          <w:sz w:val="28"/>
          <w:szCs w:val="28"/>
        </w:rPr>
      </w:pPr>
      <w:r w:rsidRPr="000126E2">
        <w:rPr>
          <w:rFonts w:asciiTheme="minorHAnsi" w:hAnsiTheme="minorHAnsi" w:cstheme="minorHAnsi"/>
          <w:sz w:val="28"/>
          <w:szCs w:val="28"/>
        </w:rPr>
        <w:t>Δικαίωμα συμμετοχής στη διαδικασία έχουν τα ταμειακώς εντάξει μέλη.</w:t>
      </w:r>
    </w:p>
    <w:p w:rsidR="000126E2" w:rsidRPr="00D14188" w:rsidRDefault="000126E2" w:rsidP="000126E2">
      <w:pPr>
        <w:jc w:val="center"/>
        <w:rPr>
          <w:b/>
          <w:sz w:val="28"/>
          <w:szCs w:val="28"/>
        </w:rPr>
      </w:pPr>
    </w:p>
    <w:p w:rsidR="00934DCF" w:rsidRPr="00D14188" w:rsidRDefault="00934DCF" w:rsidP="00853E8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4188">
        <w:rPr>
          <w:rFonts w:asciiTheme="minorHAnsi" w:hAnsiTheme="minorHAnsi" w:cstheme="minorHAnsi"/>
          <w:b/>
          <w:sz w:val="28"/>
          <w:szCs w:val="28"/>
        </w:rPr>
        <w:t>Η Εφορευτική Επιτροπή</w:t>
      </w:r>
    </w:p>
    <w:p w:rsidR="00934DCF" w:rsidRPr="00D14188" w:rsidRDefault="00934DCF" w:rsidP="00934DCF">
      <w:pPr>
        <w:pStyle w:val="Default"/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B3745" w:rsidRPr="00D14188" w:rsidTr="00934DCF">
        <w:trPr>
          <w:jc w:val="center"/>
        </w:trPr>
        <w:tc>
          <w:tcPr>
            <w:tcW w:w="3284" w:type="dxa"/>
          </w:tcPr>
          <w:p w:rsidR="00934DCF" w:rsidRPr="00D14188" w:rsidRDefault="00934DCF" w:rsidP="00D14188">
            <w:pPr>
              <w:ind w:left="-672" w:firstLine="567"/>
              <w:jc w:val="center"/>
              <w:rPr>
                <w:color w:val="000000"/>
                <w:sz w:val="24"/>
                <w:szCs w:val="24"/>
              </w:rPr>
            </w:pPr>
            <w:r w:rsidRPr="00D14188">
              <w:rPr>
                <w:rFonts w:asciiTheme="minorHAnsi" w:hAnsiTheme="minorHAnsi" w:cstheme="minorHAnsi"/>
                <w:b/>
                <w:sz w:val="24"/>
                <w:szCs w:val="24"/>
              </w:rPr>
              <w:t>Χρήστος Τριανταφύλλου</w:t>
            </w:r>
          </w:p>
        </w:tc>
        <w:tc>
          <w:tcPr>
            <w:tcW w:w="3285" w:type="dxa"/>
          </w:tcPr>
          <w:p w:rsidR="00934DCF" w:rsidRPr="00D14188" w:rsidRDefault="00FB3745" w:rsidP="00934DCF">
            <w:pPr>
              <w:jc w:val="center"/>
              <w:rPr>
                <w:color w:val="000000"/>
                <w:sz w:val="24"/>
                <w:szCs w:val="24"/>
              </w:rPr>
            </w:pPr>
            <w:r w:rsidRPr="00D14188">
              <w:rPr>
                <w:rFonts w:asciiTheme="minorHAnsi" w:hAnsiTheme="minorHAnsi" w:cstheme="minorHAnsi"/>
                <w:b/>
                <w:sz w:val="24"/>
                <w:szCs w:val="24"/>
              </w:rPr>
              <w:t>Γεωργία Πρωτογέρου</w:t>
            </w:r>
          </w:p>
        </w:tc>
        <w:tc>
          <w:tcPr>
            <w:tcW w:w="3285" w:type="dxa"/>
          </w:tcPr>
          <w:p w:rsidR="00934DCF" w:rsidRPr="00D14188" w:rsidRDefault="00FB3745" w:rsidP="00934DCF">
            <w:pPr>
              <w:pStyle w:val="Default"/>
              <w:ind w:firstLine="720"/>
              <w:rPr>
                <w:rFonts w:asciiTheme="minorHAnsi" w:hAnsiTheme="minorHAnsi" w:cstheme="minorHAnsi"/>
                <w:b/>
              </w:rPr>
            </w:pPr>
            <w:r w:rsidRPr="00D14188">
              <w:rPr>
                <w:rFonts w:asciiTheme="minorHAnsi" w:hAnsiTheme="minorHAnsi" w:cstheme="minorHAnsi"/>
                <w:b/>
              </w:rPr>
              <w:t>Βικτώρια Παπαγιάννη</w:t>
            </w:r>
          </w:p>
        </w:tc>
      </w:tr>
    </w:tbl>
    <w:p w:rsidR="00427F39" w:rsidRPr="00D14188" w:rsidRDefault="00427F39">
      <w:pPr>
        <w:rPr>
          <w:color w:val="000000"/>
          <w:sz w:val="24"/>
          <w:szCs w:val="24"/>
        </w:rPr>
      </w:pPr>
    </w:p>
    <w:sectPr w:rsidR="00427F39" w:rsidRPr="00D14188" w:rsidSect="00D55A87">
      <w:footerReference w:type="default" r:id="rId8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65" w:rsidRDefault="00D86B65" w:rsidP="00D55A87">
      <w:pPr>
        <w:spacing w:after="0" w:line="240" w:lineRule="auto"/>
      </w:pPr>
      <w:r>
        <w:separator/>
      </w:r>
    </w:p>
  </w:endnote>
  <w:endnote w:type="continuationSeparator" w:id="0">
    <w:p w:rsidR="00D86B65" w:rsidRDefault="00D86B65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5485"/>
      <w:docPartObj>
        <w:docPartGallery w:val="Page Numbers (Bottom of Page)"/>
        <w:docPartUnique/>
      </w:docPartObj>
    </w:sdtPr>
    <w:sdtEndPr/>
    <w:sdtContent>
      <w:p w:rsidR="00D55A87" w:rsidRDefault="000E787E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3C31D9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65" w:rsidRDefault="00D86B65" w:rsidP="00D55A87">
      <w:pPr>
        <w:spacing w:after="0" w:line="240" w:lineRule="auto"/>
      </w:pPr>
      <w:r>
        <w:separator/>
      </w:r>
    </w:p>
  </w:footnote>
  <w:footnote w:type="continuationSeparator" w:id="0">
    <w:p w:rsidR="00D86B65" w:rsidRDefault="00D86B65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 w15:restartNumberingAfterBreak="0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 w15:restartNumberingAfterBreak="0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4" w15:restartNumberingAfterBreak="0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7" w15:restartNumberingAfterBreak="0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9" w15:restartNumberingAfterBreak="0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9"/>
    <w:rsid w:val="00002B22"/>
    <w:rsid w:val="00003D05"/>
    <w:rsid w:val="00004F1D"/>
    <w:rsid w:val="000126E2"/>
    <w:rsid w:val="00041D36"/>
    <w:rsid w:val="00065872"/>
    <w:rsid w:val="000A3FF6"/>
    <w:rsid w:val="000B6059"/>
    <w:rsid w:val="000C5003"/>
    <w:rsid w:val="000D0EA0"/>
    <w:rsid w:val="000D7B20"/>
    <w:rsid w:val="000E787E"/>
    <w:rsid w:val="000F1977"/>
    <w:rsid w:val="00103E13"/>
    <w:rsid w:val="0011453D"/>
    <w:rsid w:val="00171CA5"/>
    <w:rsid w:val="001A038C"/>
    <w:rsid w:val="001E692E"/>
    <w:rsid w:val="001F3734"/>
    <w:rsid w:val="001F5196"/>
    <w:rsid w:val="00222C9B"/>
    <w:rsid w:val="00225690"/>
    <w:rsid w:val="00247708"/>
    <w:rsid w:val="00252926"/>
    <w:rsid w:val="00254E44"/>
    <w:rsid w:val="0027541B"/>
    <w:rsid w:val="00292FF0"/>
    <w:rsid w:val="0029776C"/>
    <w:rsid w:val="002A22A1"/>
    <w:rsid w:val="0031637F"/>
    <w:rsid w:val="003730B5"/>
    <w:rsid w:val="00375868"/>
    <w:rsid w:val="003A1438"/>
    <w:rsid w:val="003C31D9"/>
    <w:rsid w:val="003D7D14"/>
    <w:rsid w:val="003E55C2"/>
    <w:rsid w:val="003E5792"/>
    <w:rsid w:val="004012BB"/>
    <w:rsid w:val="00411276"/>
    <w:rsid w:val="00427F39"/>
    <w:rsid w:val="0045366E"/>
    <w:rsid w:val="004864A0"/>
    <w:rsid w:val="00492A5D"/>
    <w:rsid w:val="004A115F"/>
    <w:rsid w:val="004A3473"/>
    <w:rsid w:val="004B5B35"/>
    <w:rsid w:val="004F2E17"/>
    <w:rsid w:val="005005AA"/>
    <w:rsid w:val="005031E4"/>
    <w:rsid w:val="00540FC7"/>
    <w:rsid w:val="00577F12"/>
    <w:rsid w:val="00592E80"/>
    <w:rsid w:val="005A2D3D"/>
    <w:rsid w:val="005B6B94"/>
    <w:rsid w:val="005C10FB"/>
    <w:rsid w:val="00601A77"/>
    <w:rsid w:val="0061422E"/>
    <w:rsid w:val="006207A7"/>
    <w:rsid w:val="00625D8B"/>
    <w:rsid w:val="006315B6"/>
    <w:rsid w:val="006444A0"/>
    <w:rsid w:val="00665DC3"/>
    <w:rsid w:val="00666935"/>
    <w:rsid w:val="006B3F72"/>
    <w:rsid w:val="006D648F"/>
    <w:rsid w:val="006F0710"/>
    <w:rsid w:val="0070702C"/>
    <w:rsid w:val="00740ABC"/>
    <w:rsid w:val="00740C6A"/>
    <w:rsid w:val="007614BE"/>
    <w:rsid w:val="007761FF"/>
    <w:rsid w:val="007B3593"/>
    <w:rsid w:val="007D049C"/>
    <w:rsid w:val="007D5392"/>
    <w:rsid w:val="008219A5"/>
    <w:rsid w:val="00823CF8"/>
    <w:rsid w:val="008524EC"/>
    <w:rsid w:val="00853E85"/>
    <w:rsid w:val="00870852"/>
    <w:rsid w:val="00897222"/>
    <w:rsid w:val="008B29DF"/>
    <w:rsid w:val="008F294D"/>
    <w:rsid w:val="00934DCF"/>
    <w:rsid w:val="009354A4"/>
    <w:rsid w:val="00935F5F"/>
    <w:rsid w:val="00954883"/>
    <w:rsid w:val="00965D1D"/>
    <w:rsid w:val="00973F0C"/>
    <w:rsid w:val="009C2CCC"/>
    <w:rsid w:val="009D1988"/>
    <w:rsid w:val="009E42E6"/>
    <w:rsid w:val="00A17A43"/>
    <w:rsid w:val="00A36B86"/>
    <w:rsid w:val="00A3780A"/>
    <w:rsid w:val="00A4417D"/>
    <w:rsid w:val="00A45257"/>
    <w:rsid w:val="00A45477"/>
    <w:rsid w:val="00AD4040"/>
    <w:rsid w:val="00AD42DE"/>
    <w:rsid w:val="00B1642E"/>
    <w:rsid w:val="00B2735D"/>
    <w:rsid w:val="00B32477"/>
    <w:rsid w:val="00B50407"/>
    <w:rsid w:val="00B83BA0"/>
    <w:rsid w:val="00B96F66"/>
    <w:rsid w:val="00BA1DC0"/>
    <w:rsid w:val="00BE3015"/>
    <w:rsid w:val="00BF429A"/>
    <w:rsid w:val="00C00919"/>
    <w:rsid w:val="00C02381"/>
    <w:rsid w:val="00C148D4"/>
    <w:rsid w:val="00C50B7C"/>
    <w:rsid w:val="00C6043D"/>
    <w:rsid w:val="00C67587"/>
    <w:rsid w:val="00CA60FB"/>
    <w:rsid w:val="00CA7AE4"/>
    <w:rsid w:val="00CC085B"/>
    <w:rsid w:val="00D14188"/>
    <w:rsid w:val="00D42843"/>
    <w:rsid w:val="00D55A87"/>
    <w:rsid w:val="00D5717F"/>
    <w:rsid w:val="00D86B65"/>
    <w:rsid w:val="00DA23E3"/>
    <w:rsid w:val="00DB7A21"/>
    <w:rsid w:val="00DD12D5"/>
    <w:rsid w:val="00DD1CC6"/>
    <w:rsid w:val="00DE7BC7"/>
    <w:rsid w:val="00E2519F"/>
    <w:rsid w:val="00E817A3"/>
    <w:rsid w:val="00F675BF"/>
    <w:rsid w:val="00F76A1A"/>
    <w:rsid w:val="00F94DE1"/>
    <w:rsid w:val="00FA6FA1"/>
    <w:rsid w:val="00FB3745"/>
    <w:rsid w:val="00FB6238"/>
    <w:rsid w:val="00FB67F6"/>
    <w:rsid w:val="00FC4815"/>
    <w:rsid w:val="00FE0235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0635-50B0-44B1-A463-48530DD7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uiPriority w:val="22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uiPriority w:val="99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11">
    <w:name w:val="Επικεφαλίδα 1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21">
    <w:name w:val="Επικεφαλίδα 21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31">
    <w:name w:val="Επικεφαλίδα 31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646C2-9E0D-46D0-9693-C274F440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Βασιλικη Καρκανη</cp:lastModifiedBy>
  <cp:revision>2</cp:revision>
  <cp:lastPrinted>2024-02-08T08:54:00Z</cp:lastPrinted>
  <dcterms:created xsi:type="dcterms:W3CDTF">2024-02-16T13:08:00Z</dcterms:created>
  <dcterms:modified xsi:type="dcterms:W3CDTF">2024-02-16T13:08:00Z</dcterms:modified>
</cp:coreProperties>
</file>