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39" w:rsidRDefault="00A36B86" w:rsidP="00A36B86">
      <w:pPr>
        <w:pStyle w:val="Default"/>
        <w:spacing w:after="0"/>
        <w:jc w:val="center"/>
        <w:rPr>
          <w:rFonts w:ascii="Garamond" w:hAnsi="Garamond"/>
          <w:b/>
          <w:color w:val="548DD4"/>
          <w:szCs w:val="32"/>
          <w:u w:val="single"/>
        </w:rPr>
      </w:pPr>
      <w:bookmarkStart w:id="0" w:name="_GoBack"/>
      <w:bookmarkEnd w:id="0"/>
      <w:r>
        <w:rPr>
          <w:rFonts w:ascii="Garamond" w:hAnsi="Garamond"/>
          <w:b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27F39" w:rsidRPr="00A36B86" w:rsidRDefault="00A36B86" w:rsidP="00A36B86">
      <w:pPr>
        <w:pStyle w:val="Default"/>
        <w:spacing w:after="0"/>
        <w:jc w:val="center"/>
        <w:rPr>
          <w:lang w:val="en-US"/>
        </w:rPr>
      </w:pPr>
      <w:r w:rsidRPr="00A36B86">
        <w:rPr>
          <w:color w:val="548DD4"/>
          <w:sz w:val="18"/>
          <w:szCs w:val="18"/>
          <w:lang w:val="en-US"/>
        </w:rPr>
        <w:t>e-mail: syllogos@minedu.gov.gr</w:t>
      </w:r>
      <w:r w:rsidRPr="00A36B86">
        <w:rPr>
          <w:rFonts w:ascii="Calibri" w:hAnsi="Calibri"/>
          <w:color w:val="548DD4"/>
          <w:lang w:val="en-US"/>
        </w:rPr>
        <w:t xml:space="preserve"> /www.sykyp.gr /</w:t>
      </w:r>
      <w:r>
        <w:rPr>
          <w:rFonts w:ascii="Calibri" w:hAnsi="Calibri"/>
          <w:color w:val="548DD4"/>
        </w:rPr>
        <w:t>Γρ</w:t>
      </w:r>
      <w:r w:rsidRPr="00A36B86">
        <w:rPr>
          <w:rFonts w:ascii="Calibri" w:hAnsi="Calibri"/>
          <w:color w:val="548DD4"/>
          <w:lang w:val="en-US"/>
        </w:rPr>
        <w:t xml:space="preserve">. 044, </w:t>
      </w:r>
      <w:r>
        <w:rPr>
          <w:rFonts w:ascii="Calibri" w:hAnsi="Calibri"/>
          <w:color w:val="548DD4"/>
        </w:rPr>
        <w:t>τηλ</w:t>
      </w:r>
      <w:r w:rsidRPr="00A36B86">
        <w:rPr>
          <w:rFonts w:ascii="Calibri" w:hAnsi="Calibri"/>
          <w:color w:val="548DD4"/>
          <w:lang w:val="en-US"/>
        </w:rPr>
        <w:t>. 210 3442057-58</w:t>
      </w:r>
    </w:p>
    <w:p w:rsidR="00427F39" w:rsidRDefault="00A36B86" w:rsidP="00A36B86">
      <w:pPr>
        <w:pStyle w:val="Default"/>
        <w:spacing w:after="0"/>
        <w:jc w:val="center"/>
      </w:pPr>
      <w:r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27F39" w:rsidRDefault="00427F39" w:rsidP="00A36B86">
      <w:pPr>
        <w:pStyle w:val="Default"/>
        <w:spacing w:after="0"/>
        <w:jc w:val="center"/>
        <w:rPr>
          <w:rFonts w:ascii="Calibri" w:hAnsi="Calibri"/>
        </w:rPr>
      </w:pPr>
    </w:p>
    <w:p w:rsidR="00427F39" w:rsidRDefault="00427F39" w:rsidP="00A36B86">
      <w:pPr>
        <w:pStyle w:val="Default"/>
        <w:spacing w:after="0"/>
        <w:rPr>
          <w:rFonts w:ascii="Calibri" w:hAnsi="Calibri"/>
          <w:sz w:val="12"/>
        </w:rPr>
      </w:pPr>
    </w:p>
    <w:p w:rsidR="00427F39" w:rsidRPr="00934DCF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Αρ. πρωτ.</w:t>
      </w:r>
      <w:r w:rsidR="00C148D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10</w:t>
      </w:r>
      <w:r w:rsidR="000126E2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</w:p>
    <w:p w:rsidR="00427F39" w:rsidRPr="00A45257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Μαρούσι,</w:t>
      </w:r>
      <w:r w:rsidR="006315B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34DCF">
        <w:rPr>
          <w:rFonts w:asciiTheme="minorHAnsi" w:hAnsiTheme="minorHAnsi" w:cstheme="minorHAnsi"/>
          <w:b/>
          <w:color w:val="000000"/>
          <w:sz w:val="24"/>
          <w:szCs w:val="24"/>
        </w:rPr>
        <w:t>20</w:t>
      </w:r>
      <w:r w:rsidR="00740C6A">
        <w:rPr>
          <w:rFonts w:asciiTheme="minorHAnsi" w:hAnsiTheme="minorHAnsi" w:cstheme="minorHAnsi"/>
          <w:b/>
          <w:color w:val="000000"/>
          <w:sz w:val="24"/>
          <w:szCs w:val="24"/>
        </w:rPr>
        <w:t>-12</w:t>
      </w:r>
      <w:r w:rsidR="00A36B86" w:rsidRPr="00A45257">
        <w:rPr>
          <w:rFonts w:asciiTheme="minorHAnsi" w:hAnsiTheme="minorHAnsi" w:cstheme="minorHAnsi"/>
          <w:b/>
          <w:color w:val="000000"/>
          <w:sz w:val="24"/>
          <w:szCs w:val="24"/>
        </w:rPr>
        <w:t>-2023</w:t>
      </w:r>
    </w:p>
    <w:p w:rsidR="00F76A1A" w:rsidRDefault="00F76A1A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</w:p>
    <w:p w:rsidR="000126E2" w:rsidRPr="001C1CBA" w:rsidRDefault="000126E2" w:rsidP="000126E2">
      <w:pPr>
        <w:pStyle w:val="Default"/>
        <w:jc w:val="center"/>
        <w:rPr>
          <w:rFonts w:ascii="Calibri" w:hAnsi="Calibri"/>
          <w:b/>
          <w:color w:val="FF0000"/>
          <w:sz w:val="48"/>
          <w:szCs w:val="48"/>
        </w:rPr>
      </w:pPr>
      <w:r w:rsidRPr="001C1CBA">
        <w:rPr>
          <w:rFonts w:ascii="Calibri" w:hAnsi="Calibri"/>
          <w:b/>
          <w:color w:val="FF0000"/>
          <w:sz w:val="48"/>
          <w:szCs w:val="48"/>
        </w:rPr>
        <w:t>ΑΝΑΚΟΙΝΩΣΗ</w:t>
      </w:r>
    </w:p>
    <w:p w:rsidR="000126E2" w:rsidRPr="000126E2" w:rsidRDefault="000126E2" w:rsidP="000126E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126E2">
        <w:rPr>
          <w:rFonts w:asciiTheme="minorHAnsi" w:hAnsiTheme="minorHAnsi" w:cstheme="minorHAnsi"/>
          <w:sz w:val="28"/>
          <w:szCs w:val="28"/>
        </w:rPr>
        <w:t>Σήμερα την 20η-12-2023, ημέρα Τετάρτη, συνεδρίασε η Εφορευτική Επιτροπή, η οποία εξελέγη στη Γ.Σ. της 20-12-2023 για να διενεργήσει τις εκλογές του Συλλόγου για την ανάδειξη μελών Εξελεγκτικής Επιτροπής.</w:t>
      </w:r>
    </w:p>
    <w:p w:rsidR="000126E2" w:rsidRPr="000126E2" w:rsidRDefault="000126E2" w:rsidP="000126E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126E2">
        <w:rPr>
          <w:rFonts w:asciiTheme="minorHAnsi" w:hAnsiTheme="minorHAnsi" w:cstheme="minorHAnsi"/>
          <w:sz w:val="28"/>
          <w:szCs w:val="28"/>
        </w:rPr>
        <w:t>Έχοντας υπόψη το καταστατικό του Συλλόγου αποφάσισε:</w:t>
      </w:r>
    </w:p>
    <w:p w:rsidR="000126E2" w:rsidRPr="000126E2" w:rsidRDefault="000126E2" w:rsidP="000126E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126E2">
        <w:rPr>
          <w:rFonts w:asciiTheme="minorHAnsi" w:hAnsiTheme="minorHAnsi" w:cstheme="minorHAnsi"/>
          <w:sz w:val="28"/>
          <w:szCs w:val="28"/>
        </w:rPr>
        <w:t xml:space="preserve">Οι εκλογές για την ανάδειξη Εξελεγκτικής Επιτροπής θα γίνουν δια ζώσης, στις </w:t>
      </w:r>
      <w:r w:rsidRPr="000126E2">
        <w:rPr>
          <w:rFonts w:asciiTheme="minorHAnsi" w:hAnsiTheme="minorHAnsi" w:cstheme="minorHAnsi"/>
          <w:b/>
          <w:sz w:val="28"/>
          <w:szCs w:val="28"/>
        </w:rPr>
        <w:t>24-1-2024</w:t>
      </w:r>
      <w:r w:rsidRPr="000126E2">
        <w:rPr>
          <w:rFonts w:asciiTheme="minorHAnsi" w:hAnsiTheme="minorHAnsi" w:cstheme="minorHAnsi"/>
          <w:sz w:val="28"/>
          <w:szCs w:val="28"/>
        </w:rPr>
        <w:t xml:space="preserve"> ημέρα </w:t>
      </w:r>
      <w:r w:rsidRPr="000126E2">
        <w:rPr>
          <w:rFonts w:asciiTheme="minorHAnsi" w:hAnsiTheme="minorHAnsi" w:cstheme="minorHAnsi"/>
          <w:b/>
          <w:sz w:val="28"/>
          <w:szCs w:val="28"/>
        </w:rPr>
        <w:t xml:space="preserve">ΤΕΤΑΡΤΗ, </w:t>
      </w:r>
      <w:r w:rsidRPr="000126E2">
        <w:rPr>
          <w:rFonts w:asciiTheme="minorHAnsi" w:hAnsiTheme="minorHAnsi" w:cstheme="minorHAnsi"/>
          <w:sz w:val="28"/>
          <w:szCs w:val="28"/>
        </w:rPr>
        <w:t>στην αίθουσα «</w:t>
      </w:r>
      <w:r w:rsidRPr="000126E2">
        <w:rPr>
          <w:rFonts w:asciiTheme="minorHAnsi" w:hAnsiTheme="minorHAnsi" w:cstheme="minorHAnsi"/>
          <w:b/>
          <w:i/>
          <w:sz w:val="28"/>
          <w:szCs w:val="28"/>
        </w:rPr>
        <w:t>ΓΑΛΑΤΕΙΑ ΣΑΡΑΝΤΗ</w:t>
      </w:r>
      <w:r w:rsidRPr="000126E2">
        <w:rPr>
          <w:rFonts w:asciiTheme="minorHAnsi" w:hAnsiTheme="minorHAnsi" w:cstheme="minorHAnsi"/>
          <w:sz w:val="28"/>
          <w:szCs w:val="28"/>
        </w:rPr>
        <w:t xml:space="preserve">», στο ισόγειο του Υπουργείου, από </w:t>
      </w:r>
      <w:r w:rsidRPr="000126E2">
        <w:rPr>
          <w:rFonts w:asciiTheme="minorHAnsi" w:hAnsiTheme="minorHAnsi" w:cstheme="minorHAnsi"/>
          <w:b/>
          <w:i/>
          <w:sz w:val="28"/>
          <w:szCs w:val="28"/>
        </w:rPr>
        <w:t xml:space="preserve">8:30 π.μ. – </w:t>
      </w:r>
      <w:r w:rsidR="00FE6546">
        <w:rPr>
          <w:rFonts w:asciiTheme="minorHAnsi" w:hAnsiTheme="minorHAnsi" w:cstheme="minorHAnsi"/>
          <w:b/>
          <w:i/>
          <w:sz w:val="28"/>
          <w:szCs w:val="28"/>
        </w:rPr>
        <w:t>1</w:t>
      </w:r>
      <w:r w:rsidRPr="000126E2">
        <w:rPr>
          <w:rFonts w:asciiTheme="minorHAnsi" w:hAnsiTheme="minorHAnsi" w:cstheme="minorHAnsi"/>
          <w:b/>
          <w:i/>
          <w:sz w:val="28"/>
          <w:szCs w:val="28"/>
        </w:rPr>
        <w:t>:00</w:t>
      </w:r>
      <w:r w:rsidRPr="000126E2">
        <w:rPr>
          <w:rFonts w:asciiTheme="minorHAnsi" w:hAnsiTheme="minorHAnsi" w:cstheme="minorHAnsi"/>
          <w:b/>
          <w:sz w:val="28"/>
          <w:szCs w:val="28"/>
        </w:rPr>
        <w:t xml:space="preserve"> μ.μ.</w:t>
      </w:r>
    </w:p>
    <w:p w:rsidR="000126E2" w:rsidRPr="000126E2" w:rsidRDefault="000126E2" w:rsidP="000126E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126E2">
        <w:rPr>
          <w:rFonts w:asciiTheme="minorHAnsi" w:hAnsiTheme="minorHAnsi" w:cstheme="minorHAnsi"/>
          <w:sz w:val="28"/>
          <w:szCs w:val="28"/>
        </w:rPr>
        <w:t xml:space="preserve">Η κατάθεση υποψηφιοτήτων </w:t>
      </w:r>
      <w:r w:rsidRPr="000126E2">
        <w:rPr>
          <w:rFonts w:asciiTheme="minorHAnsi" w:hAnsiTheme="minorHAnsi" w:cstheme="minorHAnsi"/>
          <w:b/>
          <w:i/>
          <w:sz w:val="28"/>
          <w:szCs w:val="28"/>
        </w:rPr>
        <w:t xml:space="preserve">ΣΥΝΔΥΑΣΜΩΝ </w:t>
      </w:r>
      <w:r w:rsidRPr="000126E2">
        <w:rPr>
          <w:rFonts w:asciiTheme="minorHAnsi" w:hAnsiTheme="minorHAnsi" w:cstheme="minorHAnsi"/>
          <w:sz w:val="28"/>
          <w:szCs w:val="28"/>
        </w:rPr>
        <w:t xml:space="preserve">και </w:t>
      </w:r>
      <w:r w:rsidRPr="000126E2">
        <w:rPr>
          <w:rFonts w:asciiTheme="minorHAnsi" w:hAnsiTheme="minorHAnsi" w:cstheme="minorHAnsi"/>
          <w:b/>
          <w:i/>
          <w:sz w:val="28"/>
          <w:szCs w:val="28"/>
        </w:rPr>
        <w:t>ΜΕΜΟΝΩΜΕΝΩΝ</w:t>
      </w:r>
      <w:r w:rsidRPr="000126E2">
        <w:rPr>
          <w:rFonts w:asciiTheme="minorHAnsi" w:hAnsiTheme="minorHAnsi" w:cstheme="minorHAnsi"/>
          <w:sz w:val="28"/>
          <w:szCs w:val="28"/>
        </w:rPr>
        <w:t xml:space="preserve"> υποψηφίων, θα γίνεται </w:t>
      </w:r>
      <w:r w:rsidRPr="00CA60FB">
        <w:rPr>
          <w:rFonts w:asciiTheme="minorHAnsi" w:hAnsiTheme="minorHAnsi" w:cstheme="minorHAnsi"/>
          <w:b/>
          <w:sz w:val="28"/>
          <w:szCs w:val="28"/>
        </w:rPr>
        <w:t>την Τρίτη 16 και την Τετάρτη 17 Ιανουαρίου 2024</w:t>
      </w:r>
      <w:r w:rsidRPr="000126E2">
        <w:rPr>
          <w:rFonts w:asciiTheme="minorHAnsi" w:hAnsiTheme="minorHAnsi" w:cstheme="minorHAnsi"/>
          <w:sz w:val="28"/>
          <w:szCs w:val="28"/>
        </w:rPr>
        <w:t xml:space="preserve"> και ώρα </w:t>
      </w:r>
      <w:r w:rsidRPr="00CA60FB">
        <w:rPr>
          <w:rFonts w:asciiTheme="minorHAnsi" w:hAnsiTheme="minorHAnsi" w:cstheme="minorHAnsi"/>
          <w:b/>
          <w:sz w:val="28"/>
          <w:szCs w:val="28"/>
        </w:rPr>
        <w:t>11.00 π.μ.</w:t>
      </w:r>
      <w:r w:rsidRPr="000126E2">
        <w:rPr>
          <w:rFonts w:asciiTheme="minorHAnsi" w:hAnsiTheme="minorHAnsi" w:cstheme="minorHAnsi"/>
          <w:sz w:val="28"/>
          <w:szCs w:val="28"/>
        </w:rPr>
        <w:t>, στο γραφείο του Συλλόγου.</w:t>
      </w:r>
    </w:p>
    <w:p w:rsidR="000126E2" w:rsidRPr="000126E2" w:rsidRDefault="000126E2" w:rsidP="000126E2">
      <w:pPr>
        <w:jc w:val="both"/>
        <w:rPr>
          <w:rFonts w:asciiTheme="minorHAnsi" w:hAnsiTheme="minorHAnsi" w:cstheme="minorHAnsi"/>
          <w:sz w:val="28"/>
          <w:szCs w:val="28"/>
        </w:rPr>
      </w:pPr>
      <w:r w:rsidRPr="000126E2">
        <w:rPr>
          <w:rFonts w:asciiTheme="minorHAnsi" w:hAnsiTheme="minorHAnsi" w:cstheme="minorHAnsi"/>
          <w:sz w:val="28"/>
          <w:szCs w:val="28"/>
        </w:rPr>
        <w:t>Δικαίωμα συμμετοχής στη διαδικασία έχουν τα ταμειακώς εντάξει μέλη.</w:t>
      </w:r>
    </w:p>
    <w:p w:rsidR="000126E2" w:rsidRDefault="000126E2" w:rsidP="000126E2">
      <w:pPr>
        <w:jc w:val="center"/>
        <w:rPr>
          <w:b/>
          <w:sz w:val="32"/>
          <w:szCs w:val="32"/>
        </w:rPr>
      </w:pPr>
    </w:p>
    <w:p w:rsidR="00934DCF" w:rsidRDefault="00934DCF" w:rsidP="00853E85">
      <w:pPr>
        <w:pStyle w:val="Default"/>
        <w:jc w:val="center"/>
        <w:rPr>
          <w:rFonts w:asciiTheme="minorHAnsi" w:hAnsiTheme="minorHAnsi" w:cstheme="minorHAnsi"/>
          <w:b/>
        </w:rPr>
      </w:pPr>
      <w:r w:rsidRPr="00934DCF">
        <w:rPr>
          <w:rFonts w:asciiTheme="minorHAnsi" w:hAnsiTheme="minorHAnsi" w:cstheme="minorHAnsi"/>
          <w:b/>
        </w:rPr>
        <w:t>Η Εφορευτική Επιτροπή</w:t>
      </w:r>
    </w:p>
    <w:p w:rsidR="00934DCF" w:rsidRDefault="00934DCF" w:rsidP="00934DCF">
      <w:pPr>
        <w:pStyle w:val="Default"/>
        <w:ind w:firstLine="720"/>
        <w:jc w:val="center"/>
        <w:rPr>
          <w:rFonts w:asciiTheme="minorHAnsi" w:hAnsiTheme="minorHAnsi" w:cstheme="minorHAnsi"/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34DCF" w:rsidRPr="00934DCF" w:rsidTr="00934DCF">
        <w:trPr>
          <w:jc w:val="center"/>
        </w:trPr>
        <w:tc>
          <w:tcPr>
            <w:tcW w:w="3284" w:type="dxa"/>
          </w:tcPr>
          <w:p w:rsidR="00934DCF" w:rsidRPr="00934DCF" w:rsidRDefault="00934DCF" w:rsidP="00934DCF">
            <w:pPr>
              <w:jc w:val="center"/>
              <w:rPr>
                <w:color w:val="000000"/>
                <w:sz w:val="24"/>
                <w:szCs w:val="24"/>
              </w:rPr>
            </w:pPr>
            <w:r w:rsidRPr="00934DCF">
              <w:rPr>
                <w:rFonts w:asciiTheme="minorHAnsi" w:hAnsiTheme="minorHAnsi" w:cstheme="minorHAnsi"/>
                <w:b/>
                <w:sz w:val="24"/>
                <w:szCs w:val="24"/>
              </w:rPr>
              <w:t>Χρήστος Τριανταφύλλου</w:t>
            </w:r>
          </w:p>
        </w:tc>
        <w:tc>
          <w:tcPr>
            <w:tcW w:w="3285" w:type="dxa"/>
          </w:tcPr>
          <w:p w:rsidR="00934DCF" w:rsidRPr="00934DCF" w:rsidRDefault="00934DCF" w:rsidP="00934DCF">
            <w:pPr>
              <w:jc w:val="center"/>
              <w:rPr>
                <w:color w:val="000000"/>
                <w:sz w:val="24"/>
                <w:szCs w:val="24"/>
              </w:rPr>
            </w:pPr>
            <w:r w:rsidRPr="00934DCF">
              <w:rPr>
                <w:rFonts w:asciiTheme="minorHAnsi" w:hAnsiTheme="minorHAnsi" w:cstheme="minorHAnsi"/>
                <w:b/>
                <w:sz w:val="24"/>
                <w:szCs w:val="24"/>
              </w:rPr>
              <w:t>Βασιλική Γεροδήμου</w:t>
            </w:r>
          </w:p>
        </w:tc>
        <w:tc>
          <w:tcPr>
            <w:tcW w:w="3285" w:type="dxa"/>
          </w:tcPr>
          <w:p w:rsidR="00934DCF" w:rsidRPr="00934DCF" w:rsidRDefault="00934DCF" w:rsidP="00934DCF">
            <w:pPr>
              <w:pStyle w:val="Default"/>
              <w:ind w:firstLine="720"/>
              <w:rPr>
                <w:rFonts w:asciiTheme="minorHAnsi" w:hAnsiTheme="minorHAnsi" w:cstheme="minorHAnsi"/>
                <w:b/>
              </w:rPr>
            </w:pPr>
            <w:r w:rsidRPr="00934DCF">
              <w:rPr>
                <w:rFonts w:asciiTheme="minorHAnsi" w:hAnsiTheme="minorHAnsi" w:cstheme="minorHAnsi"/>
                <w:b/>
              </w:rPr>
              <w:t>Σοφία Νέζη</w:t>
            </w:r>
          </w:p>
        </w:tc>
      </w:tr>
    </w:tbl>
    <w:p w:rsidR="00427F39" w:rsidRDefault="00427F39">
      <w:pPr>
        <w:rPr>
          <w:color w:val="000000"/>
          <w:sz w:val="28"/>
          <w:szCs w:val="28"/>
        </w:rPr>
      </w:pPr>
    </w:p>
    <w:sectPr w:rsidR="00427F39" w:rsidSect="00D55A87">
      <w:footerReference w:type="default" r:id="rId8"/>
      <w:pgSz w:w="11906" w:h="16838"/>
      <w:pgMar w:top="1134" w:right="1134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BC" w:rsidRDefault="00887DBC" w:rsidP="00D55A87">
      <w:pPr>
        <w:spacing w:after="0" w:line="240" w:lineRule="auto"/>
      </w:pPr>
      <w:r>
        <w:separator/>
      </w:r>
    </w:p>
  </w:endnote>
  <w:endnote w:type="continuationSeparator" w:id="0">
    <w:p w:rsidR="00887DBC" w:rsidRDefault="00887DBC" w:rsidP="00D5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485"/>
      <w:docPartObj>
        <w:docPartGallery w:val="Page Numbers (Bottom of Page)"/>
        <w:docPartUnique/>
      </w:docPartObj>
    </w:sdtPr>
    <w:sdtEndPr/>
    <w:sdtContent>
      <w:p w:rsidR="00D55A87" w:rsidRDefault="00BA1DC0">
        <w:pPr>
          <w:pStyle w:val="ac"/>
          <w:jc w:val="center"/>
        </w:pPr>
        <w:r>
          <w:fldChar w:fldCharType="begin"/>
        </w:r>
        <w:r w:rsidR="00D55A87">
          <w:instrText xml:space="preserve"> PAGE   \* MERGEFORMAT </w:instrText>
        </w:r>
        <w:r>
          <w:fldChar w:fldCharType="separate"/>
        </w:r>
        <w:r w:rsidR="001049C6">
          <w:rPr>
            <w:noProof/>
          </w:rPr>
          <w:t>1</w:t>
        </w:r>
        <w:r>
          <w:fldChar w:fldCharType="end"/>
        </w:r>
      </w:p>
    </w:sdtContent>
  </w:sdt>
  <w:p w:rsidR="00D55A87" w:rsidRDefault="00D55A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BC" w:rsidRDefault="00887DBC" w:rsidP="00D55A87">
      <w:pPr>
        <w:spacing w:after="0" w:line="240" w:lineRule="auto"/>
      </w:pPr>
      <w:r>
        <w:separator/>
      </w:r>
    </w:p>
  </w:footnote>
  <w:footnote w:type="continuationSeparator" w:id="0">
    <w:p w:rsidR="00887DBC" w:rsidRDefault="00887DBC" w:rsidP="00D5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BFA"/>
    <w:multiLevelType w:val="hybridMultilevel"/>
    <w:tmpl w:val="40E84F02"/>
    <w:lvl w:ilvl="0" w:tplc="93EEA6F0">
      <w:start w:val="1"/>
      <w:numFmt w:val="decimal"/>
      <w:lvlText w:val="%1."/>
      <w:lvlJc w:val="left"/>
      <w:pPr>
        <w:ind w:left="5879" w:hanging="360"/>
      </w:pPr>
    </w:lvl>
    <w:lvl w:ilvl="1" w:tplc="E32234C4">
      <w:start w:val="1"/>
      <w:numFmt w:val="lowerLetter"/>
      <w:lvlText w:val="%2."/>
      <w:lvlJc w:val="left"/>
      <w:pPr>
        <w:ind w:left="6599" w:hanging="360"/>
      </w:pPr>
    </w:lvl>
    <w:lvl w:ilvl="2" w:tplc="9A38C736">
      <w:start w:val="1"/>
      <w:numFmt w:val="lowerRoman"/>
      <w:lvlText w:val="%3."/>
      <w:lvlJc w:val="left"/>
      <w:pPr>
        <w:ind w:left="7319" w:hanging="180"/>
      </w:pPr>
    </w:lvl>
    <w:lvl w:ilvl="3" w:tplc="19089DD0">
      <w:start w:val="1"/>
      <w:numFmt w:val="decimal"/>
      <w:lvlText w:val="%4."/>
      <w:lvlJc w:val="left"/>
      <w:pPr>
        <w:ind w:left="8039" w:hanging="360"/>
      </w:pPr>
    </w:lvl>
    <w:lvl w:ilvl="4" w:tplc="AFBAEE44">
      <w:start w:val="1"/>
      <w:numFmt w:val="lowerLetter"/>
      <w:lvlText w:val="%5."/>
      <w:lvlJc w:val="left"/>
      <w:pPr>
        <w:ind w:left="8759" w:hanging="360"/>
      </w:pPr>
    </w:lvl>
    <w:lvl w:ilvl="5" w:tplc="62F48B3A">
      <w:start w:val="1"/>
      <w:numFmt w:val="lowerRoman"/>
      <w:lvlText w:val="%6."/>
      <w:lvlJc w:val="left"/>
      <w:pPr>
        <w:ind w:left="9479" w:hanging="180"/>
      </w:pPr>
    </w:lvl>
    <w:lvl w:ilvl="6" w:tplc="A6C0928A">
      <w:start w:val="1"/>
      <w:numFmt w:val="decimal"/>
      <w:lvlText w:val="%7."/>
      <w:lvlJc w:val="left"/>
      <w:pPr>
        <w:ind w:left="10199" w:hanging="360"/>
      </w:pPr>
    </w:lvl>
    <w:lvl w:ilvl="7" w:tplc="501258A6">
      <w:start w:val="1"/>
      <w:numFmt w:val="lowerLetter"/>
      <w:lvlText w:val="%8."/>
      <w:lvlJc w:val="left"/>
      <w:pPr>
        <w:ind w:left="10919" w:hanging="360"/>
      </w:pPr>
    </w:lvl>
    <w:lvl w:ilvl="8" w:tplc="566CC8A4">
      <w:start w:val="1"/>
      <w:numFmt w:val="lowerRoman"/>
      <w:lvlText w:val="%9."/>
      <w:lvlJc w:val="left"/>
      <w:pPr>
        <w:ind w:left="11639" w:hanging="180"/>
      </w:pPr>
    </w:lvl>
  </w:abstractNum>
  <w:abstractNum w:abstractNumId="1" w15:restartNumberingAfterBreak="0">
    <w:nsid w:val="0F7E7E78"/>
    <w:multiLevelType w:val="hybridMultilevel"/>
    <w:tmpl w:val="3F40D1C4"/>
    <w:lvl w:ilvl="0" w:tplc="CD109218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7" w:hanging="360"/>
      </w:pPr>
    </w:lvl>
    <w:lvl w:ilvl="2" w:tplc="0408001B" w:tentative="1">
      <w:start w:val="1"/>
      <w:numFmt w:val="lowerRoman"/>
      <w:lvlText w:val="%3."/>
      <w:lvlJc w:val="right"/>
      <w:pPr>
        <w:ind w:left="8037" w:hanging="180"/>
      </w:pPr>
    </w:lvl>
    <w:lvl w:ilvl="3" w:tplc="0408000F" w:tentative="1">
      <w:start w:val="1"/>
      <w:numFmt w:val="decimal"/>
      <w:lvlText w:val="%4."/>
      <w:lvlJc w:val="left"/>
      <w:pPr>
        <w:ind w:left="8757" w:hanging="360"/>
      </w:pPr>
    </w:lvl>
    <w:lvl w:ilvl="4" w:tplc="04080019" w:tentative="1">
      <w:start w:val="1"/>
      <w:numFmt w:val="lowerLetter"/>
      <w:lvlText w:val="%5."/>
      <w:lvlJc w:val="left"/>
      <w:pPr>
        <w:ind w:left="9477" w:hanging="360"/>
      </w:pPr>
    </w:lvl>
    <w:lvl w:ilvl="5" w:tplc="0408001B" w:tentative="1">
      <w:start w:val="1"/>
      <w:numFmt w:val="lowerRoman"/>
      <w:lvlText w:val="%6."/>
      <w:lvlJc w:val="right"/>
      <w:pPr>
        <w:ind w:left="10197" w:hanging="180"/>
      </w:pPr>
    </w:lvl>
    <w:lvl w:ilvl="6" w:tplc="0408000F" w:tentative="1">
      <w:start w:val="1"/>
      <w:numFmt w:val="decimal"/>
      <w:lvlText w:val="%7."/>
      <w:lvlJc w:val="left"/>
      <w:pPr>
        <w:ind w:left="10917" w:hanging="360"/>
      </w:pPr>
    </w:lvl>
    <w:lvl w:ilvl="7" w:tplc="04080019" w:tentative="1">
      <w:start w:val="1"/>
      <w:numFmt w:val="lowerLetter"/>
      <w:lvlText w:val="%8."/>
      <w:lvlJc w:val="left"/>
      <w:pPr>
        <w:ind w:left="11637" w:hanging="360"/>
      </w:pPr>
    </w:lvl>
    <w:lvl w:ilvl="8" w:tplc="0408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 w15:restartNumberingAfterBreak="0">
    <w:nsid w:val="14CA3EFA"/>
    <w:multiLevelType w:val="hybridMultilevel"/>
    <w:tmpl w:val="8E7CC832"/>
    <w:lvl w:ilvl="0" w:tplc="E464738C">
      <w:start w:val="1"/>
      <w:numFmt w:val="decimal"/>
      <w:lvlText w:val="%1."/>
      <w:lvlJc w:val="left"/>
      <w:pPr>
        <w:ind w:left="720" w:hanging="360"/>
      </w:pPr>
    </w:lvl>
    <w:lvl w:ilvl="1" w:tplc="34A04F70">
      <w:start w:val="1"/>
      <w:numFmt w:val="decimal"/>
      <w:lvlText w:val="%2."/>
      <w:lvlJc w:val="left"/>
      <w:pPr>
        <w:ind w:left="1440" w:hanging="1080"/>
      </w:pPr>
    </w:lvl>
    <w:lvl w:ilvl="2" w:tplc="F8EAC450">
      <w:start w:val="1"/>
      <w:numFmt w:val="decimal"/>
      <w:lvlText w:val="%3."/>
      <w:lvlJc w:val="left"/>
      <w:pPr>
        <w:ind w:left="2160" w:hanging="1980"/>
      </w:pPr>
    </w:lvl>
    <w:lvl w:ilvl="3" w:tplc="E3CE09CC">
      <w:start w:val="1"/>
      <w:numFmt w:val="decimal"/>
      <w:lvlText w:val="%4."/>
      <w:lvlJc w:val="left"/>
      <w:pPr>
        <w:ind w:left="2880" w:hanging="2520"/>
      </w:pPr>
    </w:lvl>
    <w:lvl w:ilvl="4" w:tplc="46EC3422">
      <w:start w:val="1"/>
      <w:numFmt w:val="decimal"/>
      <w:lvlText w:val="%5."/>
      <w:lvlJc w:val="left"/>
      <w:pPr>
        <w:ind w:left="3600" w:hanging="3240"/>
      </w:pPr>
    </w:lvl>
    <w:lvl w:ilvl="5" w:tplc="5CF24B98">
      <w:start w:val="1"/>
      <w:numFmt w:val="decimal"/>
      <w:lvlText w:val="%6."/>
      <w:lvlJc w:val="left"/>
      <w:pPr>
        <w:ind w:left="4320" w:hanging="4140"/>
      </w:pPr>
    </w:lvl>
    <w:lvl w:ilvl="6" w:tplc="5A2E13C6">
      <w:start w:val="1"/>
      <w:numFmt w:val="decimal"/>
      <w:lvlText w:val="%7."/>
      <w:lvlJc w:val="left"/>
      <w:pPr>
        <w:ind w:left="5040" w:hanging="4680"/>
      </w:pPr>
    </w:lvl>
    <w:lvl w:ilvl="7" w:tplc="038671A0">
      <w:start w:val="1"/>
      <w:numFmt w:val="decimal"/>
      <w:lvlText w:val="%8."/>
      <w:lvlJc w:val="left"/>
      <w:pPr>
        <w:ind w:left="5760" w:hanging="5400"/>
      </w:pPr>
    </w:lvl>
    <w:lvl w:ilvl="8" w:tplc="885CD8FE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29F55E5E"/>
    <w:multiLevelType w:val="hybridMultilevel"/>
    <w:tmpl w:val="F028E852"/>
    <w:lvl w:ilvl="0" w:tplc="408ED286">
      <w:numFmt w:val="bullet"/>
      <w:lvlText w:val="-"/>
      <w:lvlJc w:val="left"/>
      <w:pPr>
        <w:ind w:left="5519" w:hanging="360"/>
      </w:pPr>
      <w:rPr>
        <w:rFonts w:ascii="Calibri" w:hAnsi="Calibri"/>
      </w:rPr>
    </w:lvl>
    <w:lvl w:ilvl="1" w:tplc="FFECBB04">
      <w:numFmt w:val="bullet"/>
      <w:lvlText w:val="o"/>
      <w:lvlJc w:val="left"/>
      <w:pPr>
        <w:ind w:left="6239" w:hanging="360"/>
      </w:pPr>
      <w:rPr>
        <w:rFonts w:ascii="Courier New" w:hAnsi="Courier New"/>
      </w:rPr>
    </w:lvl>
    <w:lvl w:ilvl="2" w:tplc="4216CBD6">
      <w:numFmt w:val="bullet"/>
      <w:lvlText w:val=""/>
      <w:lvlJc w:val="left"/>
      <w:pPr>
        <w:ind w:left="6959" w:hanging="360"/>
      </w:pPr>
      <w:rPr>
        <w:rFonts w:ascii="Wingdings" w:hAnsi="Wingdings"/>
      </w:rPr>
    </w:lvl>
    <w:lvl w:ilvl="3" w:tplc="50A2A752">
      <w:numFmt w:val="bullet"/>
      <w:lvlText w:val=""/>
      <w:lvlJc w:val="left"/>
      <w:pPr>
        <w:ind w:left="7679" w:hanging="360"/>
      </w:pPr>
      <w:rPr>
        <w:rFonts w:ascii="Symbol" w:hAnsi="Symbol"/>
      </w:rPr>
    </w:lvl>
    <w:lvl w:ilvl="4" w:tplc="63F62E82">
      <w:numFmt w:val="bullet"/>
      <w:lvlText w:val="o"/>
      <w:lvlJc w:val="left"/>
      <w:pPr>
        <w:ind w:left="8399" w:hanging="360"/>
      </w:pPr>
      <w:rPr>
        <w:rFonts w:ascii="Courier New" w:hAnsi="Courier New"/>
      </w:rPr>
    </w:lvl>
    <w:lvl w:ilvl="5" w:tplc="ACDAB616">
      <w:numFmt w:val="bullet"/>
      <w:lvlText w:val=""/>
      <w:lvlJc w:val="left"/>
      <w:pPr>
        <w:ind w:left="9119" w:hanging="360"/>
      </w:pPr>
      <w:rPr>
        <w:rFonts w:ascii="Wingdings" w:hAnsi="Wingdings"/>
      </w:rPr>
    </w:lvl>
    <w:lvl w:ilvl="6" w:tplc="FEB04936">
      <w:numFmt w:val="bullet"/>
      <w:lvlText w:val=""/>
      <w:lvlJc w:val="left"/>
      <w:pPr>
        <w:ind w:left="9839" w:hanging="360"/>
      </w:pPr>
      <w:rPr>
        <w:rFonts w:ascii="Symbol" w:hAnsi="Symbol"/>
      </w:rPr>
    </w:lvl>
    <w:lvl w:ilvl="7" w:tplc="1086575A">
      <w:numFmt w:val="bullet"/>
      <w:lvlText w:val="o"/>
      <w:lvlJc w:val="left"/>
      <w:pPr>
        <w:ind w:left="10559" w:hanging="360"/>
      </w:pPr>
      <w:rPr>
        <w:rFonts w:ascii="Courier New" w:hAnsi="Courier New"/>
      </w:rPr>
    </w:lvl>
    <w:lvl w:ilvl="8" w:tplc="6C940B8C">
      <w:numFmt w:val="bullet"/>
      <w:lvlText w:val=""/>
      <w:lvlJc w:val="left"/>
      <w:pPr>
        <w:ind w:left="11279" w:hanging="360"/>
      </w:pPr>
      <w:rPr>
        <w:rFonts w:ascii="Wingdings" w:hAnsi="Wingdings"/>
      </w:rPr>
    </w:lvl>
  </w:abstractNum>
  <w:abstractNum w:abstractNumId="4" w15:restartNumberingAfterBreak="0">
    <w:nsid w:val="374E71B4"/>
    <w:multiLevelType w:val="hybridMultilevel"/>
    <w:tmpl w:val="8D48A2E6"/>
    <w:lvl w:ilvl="0" w:tplc="E45E760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9A367D66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1EAC317C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B26EC150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B6B8494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B3147E8E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A966360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C9B47B9E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CAC47E60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376F68CE"/>
    <w:multiLevelType w:val="hybridMultilevel"/>
    <w:tmpl w:val="FE081664"/>
    <w:lvl w:ilvl="0" w:tplc="6518A2E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EBAAEA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0E0C460E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82A3AA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4B50AAA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FE5480F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71E26FF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B1AEF90C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E95C2E5E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3F10171C"/>
    <w:multiLevelType w:val="hybridMultilevel"/>
    <w:tmpl w:val="87FE83AC"/>
    <w:lvl w:ilvl="0" w:tplc="FF56378E">
      <w:numFmt w:val="bullet"/>
      <w:lvlText w:val=""/>
      <w:lvlJc w:val="left"/>
      <w:pPr>
        <w:ind w:left="5879" w:hanging="360"/>
      </w:pPr>
      <w:rPr>
        <w:rFonts w:ascii="Symbol" w:hAnsi="Symbol"/>
      </w:rPr>
    </w:lvl>
    <w:lvl w:ilvl="1" w:tplc="986C0516">
      <w:numFmt w:val="bullet"/>
      <w:lvlText w:val="o"/>
      <w:lvlJc w:val="left"/>
      <w:pPr>
        <w:ind w:left="6599" w:hanging="360"/>
      </w:pPr>
      <w:rPr>
        <w:rFonts w:ascii="Courier New" w:hAnsi="Courier New"/>
      </w:rPr>
    </w:lvl>
    <w:lvl w:ilvl="2" w:tplc="6908B666">
      <w:numFmt w:val="bullet"/>
      <w:lvlText w:val=""/>
      <w:lvlJc w:val="left"/>
      <w:pPr>
        <w:ind w:left="7319" w:hanging="360"/>
      </w:pPr>
      <w:rPr>
        <w:rFonts w:ascii="Wingdings" w:hAnsi="Wingdings"/>
      </w:rPr>
    </w:lvl>
    <w:lvl w:ilvl="3" w:tplc="DF149458">
      <w:numFmt w:val="bullet"/>
      <w:lvlText w:val=""/>
      <w:lvlJc w:val="left"/>
      <w:pPr>
        <w:ind w:left="8039" w:hanging="360"/>
      </w:pPr>
      <w:rPr>
        <w:rFonts w:ascii="Symbol" w:hAnsi="Symbol"/>
      </w:rPr>
    </w:lvl>
    <w:lvl w:ilvl="4" w:tplc="61542E3A">
      <w:numFmt w:val="bullet"/>
      <w:lvlText w:val="o"/>
      <w:lvlJc w:val="left"/>
      <w:pPr>
        <w:ind w:left="8759" w:hanging="360"/>
      </w:pPr>
      <w:rPr>
        <w:rFonts w:ascii="Courier New" w:hAnsi="Courier New"/>
      </w:rPr>
    </w:lvl>
    <w:lvl w:ilvl="5" w:tplc="C93C8446">
      <w:numFmt w:val="bullet"/>
      <w:lvlText w:val=""/>
      <w:lvlJc w:val="left"/>
      <w:pPr>
        <w:ind w:left="9479" w:hanging="360"/>
      </w:pPr>
      <w:rPr>
        <w:rFonts w:ascii="Wingdings" w:hAnsi="Wingdings"/>
      </w:rPr>
    </w:lvl>
    <w:lvl w:ilvl="6" w:tplc="E52E948C">
      <w:numFmt w:val="bullet"/>
      <w:lvlText w:val=""/>
      <w:lvlJc w:val="left"/>
      <w:pPr>
        <w:ind w:left="10199" w:hanging="360"/>
      </w:pPr>
      <w:rPr>
        <w:rFonts w:ascii="Symbol" w:hAnsi="Symbol"/>
      </w:rPr>
    </w:lvl>
    <w:lvl w:ilvl="7" w:tplc="602CFF5E">
      <w:numFmt w:val="bullet"/>
      <w:lvlText w:val="o"/>
      <w:lvlJc w:val="left"/>
      <w:pPr>
        <w:ind w:left="10919" w:hanging="360"/>
      </w:pPr>
      <w:rPr>
        <w:rFonts w:ascii="Courier New" w:hAnsi="Courier New"/>
      </w:rPr>
    </w:lvl>
    <w:lvl w:ilvl="8" w:tplc="84E48436">
      <w:numFmt w:val="bullet"/>
      <w:lvlText w:val=""/>
      <w:lvlJc w:val="left"/>
      <w:pPr>
        <w:ind w:left="11639" w:hanging="360"/>
      </w:pPr>
      <w:rPr>
        <w:rFonts w:ascii="Wingdings" w:hAnsi="Wingdings"/>
      </w:rPr>
    </w:lvl>
  </w:abstractNum>
  <w:abstractNum w:abstractNumId="7" w15:restartNumberingAfterBreak="0">
    <w:nsid w:val="48C02EE9"/>
    <w:multiLevelType w:val="hybridMultilevel"/>
    <w:tmpl w:val="D22A48D4"/>
    <w:lvl w:ilvl="0" w:tplc="45B23E94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A72F70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0CE56CC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04C2B4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1AF7D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0A3D8E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B6CD764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5ACF52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24EF3C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42964BC"/>
    <w:multiLevelType w:val="hybridMultilevel"/>
    <w:tmpl w:val="96188D08"/>
    <w:lvl w:ilvl="0" w:tplc="181E76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EBE50">
      <w:start w:val="1"/>
      <w:numFmt w:val="lowerLetter"/>
      <w:lvlText w:val="%2."/>
      <w:lvlJc w:val="left"/>
      <w:pPr>
        <w:ind w:left="1440" w:hanging="360"/>
      </w:pPr>
    </w:lvl>
    <w:lvl w:ilvl="2" w:tplc="85AC88A0">
      <w:start w:val="1"/>
      <w:numFmt w:val="lowerRoman"/>
      <w:lvlText w:val="%3."/>
      <w:lvlJc w:val="left"/>
      <w:pPr>
        <w:ind w:left="2160" w:hanging="180"/>
      </w:pPr>
    </w:lvl>
    <w:lvl w:ilvl="3" w:tplc="00C25ECE">
      <w:start w:val="1"/>
      <w:numFmt w:val="decimal"/>
      <w:lvlText w:val="%4."/>
      <w:lvlJc w:val="left"/>
      <w:pPr>
        <w:ind w:left="2880" w:hanging="360"/>
      </w:pPr>
    </w:lvl>
    <w:lvl w:ilvl="4" w:tplc="77F69428">
      <w:start w:val="1"/>
      <w:numFmt w:val="lowerLetter"/>
      <w:lvlText w:val="%5."/>
      <w:lvlJc w:val="left"/>
      <w:pPr>
        <w:ind w:left="3600" w:hanging="360"/>
      </w:pPr>
    </w:lvl>
    <w:lvl w:ilvl="5" w:tplc="26D05B72">
      <w:start w:val="1"/>
      <w:numFmt w:val="lowerRoman"/>
      <w:lvlText w:val="%6."/>
      <w:lvlJc w:val="left"/>
      <w:pPr>
        <w:ind w:left="4320" w:hanging="180"/>
      </w:pPr>
    </w:lvl>
    <w:lvl w:ilvl="6" w:tplc="BBE861C4">
      <w:start w:val="1"/>
      <w:numFmt w:val="decimal"/>
      <w:lvlText w:val="%7."/>
      <w:lvlJc w:val="left"/>
      <w:pPr>
        <w:ind w:left="5040" w:hanging="360"/>
      </w:pPr>
    </w:lvl>
    <w:lvl w:ilvl="7" w:tplc="F0C433D4">
      <w:start w:val="1"/>
      <w:numFmt w:val="lowerLetter"/>
      <w:lvlText w:val="%8."/>
      <w:lvlJc w:val="left"/>
      <w:pPr>
        <w:ind w:left="5760" w:hanging="360"/>
      </w:pPr>
    </w:lvl>
    <w:lvl w:ilvl="8" w:tplc="CC963890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6F736472"/>
    <w:multiLevelType w:val="hybridMultilevel"/>
    <w:tmpl w:val="63EA8D2C"/>
    <w:lvl w:ilvl="0" w:tplc="5EC29090">
      <w:numFmt w:val="bullet"/>
      <w:lvlText w:val="-"/>
      <w:lvlJc w:val="left"/>
      <w:pPr>
        <w:ind w:left="284" w:hanging="57"/>
      </w:pPr>
      <w:rPr>
        <w:rFonts w:ascii="Calibri" w:hAnsi="Calibri"/>
      </w:rPr>
    </w:lvl>
    <w:lvl w:ilvl="1" w:tplc="5254DBB0">
      <w:numFmt w:val="bullet"/>
      <w:lvlText w:val="o"/>
      <w:lvlJc w:val="left"/>
      <w:pPr>
        <w:ind w:left="7885" w:hanging="360"/>
      </w:pPr>
      <w:rPr>
        <w:rFonts w:ascii="Courier New" w:hAnsi="Courier New"/>
      </w:rPr>
    </w:lvl>
    <w:lvl w:ilvl="2" w:tplc="670E053A">
      <w:numFmt w:val="bullet"/>
      <w:lvlText w:val=""/>
      <w:lvlJc w:val="left"/>
      <w:pPr>
        <w:ind w:left="8605" w:hanging="360"/>
      </w:pPr>
      <w:rPr>
        <w:rFonts w:ascii="Wingdings" w:hAnsi="Wingdings"/>
      </w:rPr>
    </w:lvl>
    <w:lvl w:ilvl="3" w:tplc="F2D43A24">
      <w:numFmt w:val="bullet"/>
      <w:lvlText w:val=""/>
      <w:lvlJc w:val="left"/>
      <w:pPr>
        <w:ind w:left="9325" w:hanging="360"/>
      </w:pPr>
      <w:rPr>
        <w:rFonts w:ascii="Symbol" w:hAnsi="Symbol"/>
      </w:rPr>
    </w:lvl>
    <w:lvl w:ilvl="4" w:tplc="D78CBE76">
      <w:numFmt w:val="bullet"/>
      <w:lvlText w:val="o"/>
      <w:lvlJc w:val="left"/>
      <w:pPr>
        <w:ind w:left="10045" w:hanging="360"/>
      </w:pPr>
      <w:rPr>
        <w:rFonts w:ascii="Courier New" w:hAnsi="Courier New"/>
      </w:rPr>
    </w:lvl>
    <w:lvl w:ilvl="5" w:tplc="34F61520">
      <w:numFmt w:val="bullet"/>
      <w:lvlText w:val=""/>
      <w:lvlJc w:val="left"/>
      <w:pPr>
        <w:ind w:left="10765" w:hanging="360"/>
      </w:pPr>
      <w:rPr>
        <w:rFonts w:ascii="Wingdings" w:hAnsi="Wingdings"/>
      </w:rPr>
    </w:lvl>
    <w:lvl w:ilvl="6" w:tplc="CC76479A">
      <w:numFmt w:val="bullet"/>
      <w:lvlText w:val=""/>
      <w:lvlJc w:val="left"/>
      <w:pPr>
        <w:ind w:left="11485" w:hanging="360"/>
      </w:pPr>
      <w:rPr>
        <w:rFonts w:ascii="Symbol" w:hAnsi="Symbol"/>
      </w:rPr>
    </w:lvl>
    <w:lvl w:ilvl="7" w:tplc="624A35BC">
      <w:numFmt w:val="bullet"/>
      <w:lvlText w:val="o"/>
      <w:lvlJc w:val="left"/>
      <w:pPr>
        <w:ind w:left="12205" w:hanging="360"/>
      </w:pPr>
      <w:rPr>
        <w:rFonts w:ascii="Courier New" w:hAnsi="Courier New"/>
      </w:rPr>
    </w:lvl>
    <w:lvl w:ilvl="8" w:tplc="EA66FC7E">
      <w:numFmt w:val="bullet"/>
      <w:lvlText w:val=""/>
      <w:lvlJc w:val="left"/>
      <w:pPr>
        <w:ind w:left="12925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F39"/>
    <w:rsid w:val="00002B22"/>
    <w:rsid w:val="00003D05"/>
    <w:rsid w:val="00004F1D"/>
    <w:rsid w:val="000126E2"/>
    <w:rsid w:val="00041D36"/>
    <w:rsid w:val="00065872"/>
    <w:rsid w:val="000A3FF6"/>
    <w:rsid w:val="000B6059"/>
    <w:rsid w:val="000C5003"/>
    <w:rsid w:val="000D0EA0"/>
    <w:rsid w:val="000D7B20"/>
    <w:rsid w:val="000F1977"/>
    <w:rsid w:val="00103E13"/>
    <w:rsid w:val="001049C6"/>
    <w:rsid w:val="00171CA5"/>
    <w:rsid w:val="001A038C"/>
    <w:rsid w:val="001E692E"/>
    <w:rsid w:val="001F5196"/>
    <w:rsid w:val="00222C9B"/>
    <w:rsid w:val="00225690"/>
    <w:rsid w:val="00247708"/>
    <w:rsid w:val="00254E44"/>
    <w:rsid w:val="0027541B"/>
    <w:rsid w:val="00292FF0"/>
    <w:rsid w:val="0029776C"/>
    <w:rsid w:val="002A22A1"/>
    <w:rsid w:val="0031637F"/>
    <w:rsid w:val="003730B5"/>
    <w:rsid w:val="00375868"/>
    <w:rsid w:val="003A1438"/>
    <w:rsid w:val="003D7D14"/>
    <w:rsid w:val="003E55C2"/>
    <w:rsid w:val="003E5792"/>
    <w:rsid w:val="004012BB"/>
    <w:rsid w:val="00411276"/>
    <w:rsid w:val="00427F39"/>
    <w:rsid w:val="0045366E"/>
    <w:rsid w:val="00492A5D"/>
    <w:rsid w:val="004A115F"/>
    <w:rsid w:val="004B5B35"/>
    <w:rsid w:val="004F2E17"/>
    <w:rsid w:val="005005AA"/>
    <w:rsid w:val="005031E4"/>
    <w:rsid w:val="00577F12"/>
    <w:rsid w:val="00592E80"/>
    <w:rsid w:val="005A2D3D"/>
    <w:rsid w:val="005B6B94"/>
    <w:rsid w:val="005C10FB"/>
    <w:rsid w:val="00601A77"/>
    <w:rsid w:val="0061422E"/>
    <w:rsid w:val="006207A7"/>
    <w:rsid w:val="00625D8B"/>
    <w:rsid w:val="006315B6"/>
    <w:rsid w:val="006444A0"/>
    <w:rsid w:val="00665DC3"/>
    <w:rsid w:val="00666935"/>
    <w:rsid w:val="006B3F72"/>
    <w:rsid w:val="0070702C"/>
    <w:rsid w:val="00740ABC"/>
    <w:rsid w:val="00740C6A"/>
    <w:rsid w:val="007761FF"/>
    <w:rsid w:val="007B3593"/>
    <w:rsid w:val="007D049C"/>
    <w:rsid w:val="007D5392"/>
    <w:rsid w:val="00823CF8"/>
    <w:rsid w:val="008524EC"/>
    <w:rsid w:val="00853E85"/>
    <w:rsid w:val="00870852"/>
    <w:rsid w:val="00887DBC"/>
    <w:rsid w:val="00897222"/>
    <w:rsid w:val="008B29DF"/>
    <w:rsid w:val="00934DCF"/>
    <w:rsid w:val="00935F5F"/>
    <w:rsid w:val="00954883"/>
    <w:rsid w:val="00973F0C"/>
    <w:rsid w:val="009C2CCC"/>
    <w:rsid w:val="00A36B86"/>
    <w:rsid w:val="00A3780A"/>
    <w:rsid w:val="00A4417D"/>
    <w:rsid w:val="00A45257"/>
    <w:rsid w:val="00A45477"/>
    <w:rsid w:val="00AD4040"/>
    <w:rsid w:val="00B1642E"/>
    <w:rsid w:val="00B2735D"/>
    <w:rsid w:val="00B32477"/>
    <w:rsid w:val="00B50407"/>
    <w:rsid w:val="00B83BA0"/>
    <w:rsid w:val="00B96F66"/>
    <w:rsid w:val="00BA1DC0"/>
    <w:rsid w:val="00BE3015"/>
    <w:rsid w:val="00BF429A"/>
    <w:rsid w:val="00C00919"/>
    <w:rsid w:val="00C02381"/>
    <w:rsid w:val="00C148D4"/>
    <w:rsid w:val="00C50B7C"/>
    <w:rsid w:val="00C6043D"/>
    <w:rsid w:val="00C67587"/>
    <w:rsid w:val="00CA60FB"/>
    <w:rsid w:val="00CA7AE4"/>
    <w:rsid w:val="00CC085B"/>
    <w:rsid w:val="00D42843"/>
    <w:rsid w:val="00D55A87"/>
    <w:rsid w:val="00D5717F"/>
    <w:rsid w:val="00DB7A21"/>
    <w:rsid w:val="00DD1CC6"/>
    <w:rsid w:val="00DE7BC7"/>
    <w:rsid w:val="00E2519F"/>
    <w:rsid w:val="00E817A3"/>
    <w:rsid w:val="00F675BF"/>
    <w:rsid w:val="00F76A1A"/>
    <w:rsid w:val="00F94DE1"/>
    <w:rsid w:val="00FA6FA1"/>
    <w:rsid w:val="00FB6238"/>
    <w:rsid w:val="00FB67F6"/>
    <w:rsid w:val="00FE0235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BA973-C25A-4D1E-87DC-2D38DDED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7F39"/>
  </w:style>
  <w:style w:type="paragraph" w:styleId="3">
    <w:name w:val="heading 3"/>
    <w:basedOn w:val="a"/>
    <w:qFormat/>
    <w:rsid w:val="00427F39"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7F39"/>
    <w:rPr>
      <w:rFonts w:ascii="Tahoma" w:hAnsi="Tahoma"/>
      <w:color w:val="000000"/>
      <w:sz w:val="24"/>
      <w:szCs w:val="24"/>
    </w:rPr>
  </w:style>
  <w:style w:type="character" w:styleId="-">
    <w:name w:val="Hyperlink"/>
    <w:qFormat/>
    <w:rsid w:val="00427F39"/>
    <w:rPr>
      <w:color w:val="0000FF"/>
      <w:u w:val="single"/>
    </w:rPr>
  </w:style>
  <w:style w:type="paragraph" w:styleId="a3">
    <w:name w:val="Balloon Text"/>
    <w:basedOn w:val="a"/>
    <w:qFormat/>
    <w:rsid w:val="00427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427F39"/>
    <w:rPr>
      <w:rFonts w:ascii="Tahoma" w:hAnsi="Tahoma"/>
      <w:sz w:val="16"/>
      <w:szCs w:val="16"/>
    </w:rPr>
  </w:style>
  <w:style w:type="character" w:styleId="a4">
    <w:name w:val="Strong"/>
    <w:uiPriority w:val="22"/>
    <w:qFormat/>
    <w:rsid w:val="00427F39"/>
    <w:rPr>
      <w:b/>
    </w:rPr>
  </w:style>
  <w:style w:type="character" w:styleId="a5">
    <w:name w:val="Emphasis"/>
    <w:qFormat/>
    <w:rsid w:val="00427F39"/>
    <w:rPr>
      <w:i/>
    </w:rPr>
  </w:style>
  <w:style w:type="paragraph" w:styleId="a6">
    <w:name w:val="List Paragraph"/>
    <w:basedOn w:val="a"/>
    <w:qFormat/>
    <w:rsid w:val="00427F39"/>
    <w:pPr>
      <w:spacing w:after="0" w:line="240" w:lineRule="auto"/>
      <w:ind w:left="720"/>
    </w:pPr>
  </w:style>
  <w:style w:type="paragraph" w:styleId="a7">
    <w:name w:val="Plain Text"/>
    <w:basedOn w:val="a"/>
    <w:qFormat/>
    <w:rsid w:val="00427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qFormat/>
    <w:rsid w:val="00427F39"/>
    <w:rPr>
      <w:rFonts w:ascii="Consolas" w:hAnsi="Consolas"/>
      <w:sz w:val="21"/>
      <w:szCs w:val="21"/>
    </w:rPr>
  </w:style>
  <w:style w:type="character" w:customStyle="1" w:styleId="3Char">
    <w:name w:val="Επικεφαλίδα 3 Char"/>
    <w:qFormat/>
    <w:rsid w:val="00427F39"/>
    <w:rPr>
      <w:rFonts w:ascii="Times New Roman" w:hAnsi="Times New Roman"/>
      <w:b/>
      <w:sz w:val="27"/>
      <w:szCs w:val="27"/>
    </w:rPr>
  </w:style>
  <w:style w:type="paragraph" w:styleId="Web">
    <w:name w:val="Normal (Web)"/>
    <w:basedOn w:val="a"/>
    <w:uiPriority w:val="99"/>
    <w:qFormat/>
    <w:rsid w:val="00427F39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qFormat/>
    <w:rsid w:val="00427F39"/>
  </w:style>
  <w:style w:type="paragraph" w:styleId="a8">
    <w:name w:val="Title"/>
    <w:basedOn w:val="a"/>
    <w:rsid w:val="00427F39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427F39"/>
    <w:rPr>
      <w:i/>
      <w:color w:val="4F81BD"/>
      <w:sz w:val="24"/>
    </w:rPr>
  </w:style>
  <w:style w:type="paragraph" w:customStyle="1" w:styleId="11">
    <w:name w:val="Επικεφαλίδα 11"/>
    <w:basedOn w:val="a"/>
    <w:rsid w:val="00427F39"/>
    <w:pPr>
      <w:spacing w:before="480"/>
    </w:pPr>
    <w:rPr>
      <w:b/>
      <w:color w:val="345A8A"/>
      <w:sz w:val="32"/>
    </w:rPr>
  </w:style>
  <w:style w:type="paragraph" w:customStyle="1" w:styleId="21">
    <w:name w:val="Επικεφαλίδα 21"/>
    <w:basedOn w:val="a"/>
    <w:rsid w:val="00427F39"/>
    <w:pPr>
      <w:spacing w:before="200"/>
    </w:pPr>
    <w:rPr>
      <w:b/>
      <w:color w:val="4F81BD"/>
      <w:sz w:val="26"/>
    </w:rPr>
  </w:style>
  <w:style w:type="paragraph" w:customStyle="1" w:styleId="31">
    <w:name w:val="Επικεφαλίδα 31"/>
    <w:basedOn w:val="a"/>
    <w:rsid w:val="00427F39"/>
    <w:pPr>
      <w:spacing w:before="200"/>
    </w:pPr>
    <w:rPr>
      <w:b/>
      <w:color w:val="4F81BD"/>
      <w:sz w:val="24"/>
    </w:rPr>
  </w:style>
  <w:style w:type="table" w:styleId="aa">
    <w:name w:val="Table Grid"/>
    <w:basedOn w:val="a1"/>
    <w:uiPriority w:val="59"/>
    <w:rsid w:val="00A4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1"/>
    <w:uiPriority w:val="99"/>
    <w:semiHidden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rsid w:val="00D55A87"/>
  </w:style>
  <w:style w:type="paragraph" w:styleId="ac">
    <w:name w:val="footer"/>
    <w:basedOn w:val="a"/>
    <w:link w:val="Char2"/>
    <w:uiPriority w:val="99"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D55A87"/>
  </w:style>
  <w:style w:type="character" w:customStyle="1" w:styleId="highlight">
    <w:name w:val="highlight"/>
    <w:basedOn w:val="a0"/>
    <w:rsid w:val="00002B22"/>
  </w:style>
  <w:style w:type="character" w:styleId="-0">
    <w:name w:val="FollowedHyperlink"/>
    <w:basedOn w:val="a0"/>
    <w:uiPriority w:val="99"/>
    <w:semiHidden/>
    <w:unhideWhenUsed/>
    <w:rsid w:val="00003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EBADE-0BBF-4691-A354-CE60C8D1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Βασιλικη Καρκανη</cp:lastModifiedBy>
  <cp:revision>2</cp:revision>
  <cp:lastPrinted>2023-12-20T10:20:00Z</cp:lastPrinted>
  <dcterms:created xsi:type="dcterms:W3CDTF">2024-01-22T11:20:00Z</dcterms:created>
  <dcterms:modified xsi:type="dcterms:W3CDTF">2024-01-22T11:20:00Z</dcterms:modified>
</cp:coreProperties>
</file>